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DEARRAS PENITENCIALES</w:t>
      </w:r>
    </w:p>
    <w:p>
      <w:pPr>
        <w:jc w:val="center"/>
      </w:pPr>
      <w:r>
        <w:rPr>
          <w:b/>
          <w:sz w:val="20"/>
        </w:rPr>
        <w:t>EN LA COMPRAVENTA DE INMUEBLE HIPOTECADO EN CATALUÑA</w:t>
      </w:r>
    </w:p>
    <w:p/>
    <w:p/>
    <w:p>
      <w:r>
        <w:rPr>
          <w:b/>
          <w:sz w:val="20"/>
        </w:rPr>
        <w:t>REUNIDOS</w:t>
      </w:r>
    </w:p>
    <w:p/>
    <w:p>
      <w:r>
        <w:rPr>
          <w:b w:val="0"/>
          <w:sz w:val="20"/>
        </w:rPr>
        <w:t>De una parte, D./Dña. ________________________________________, mayor de edad, con DNI nº ____________________, con domicilio en ________________________________________________, en adelante, el VENDEDOR.</w:t>
      </w:r>
    </w:p>
    <w:p/>
    <w:p>
      <w:r>
        <w:rPr>
          <w:b w:val="0"/>
          <w:sz w:val="20"/>
        </w:rPr>
        <w:t>De otra parte, D./Dña. ________________________________________, mayor de edad, con DNI nº ____________________, con domicilio en ________________________________________________, en adelante, el COMPRADOR.</w:t>
      </w:r>
    </w:p>
    <w:p/>
    <w:p>
      <w:r>
        <w:rPr>
          <w:b w:val="0"/>
          <w:sz w:val="20"/>
        </w:rPr>
        <w:t>Ambas partes se reconocen mutuamente capacidad legal suficiente para otorgar el presente contrato y, a tal efecto,</w:t>
      </w:r>
    </w:p>
    <w:p>
      <w:r>
        <w:rPr>
          <w:b/>
          <w:sz w:val="20"/>
        </w:rPr>
        <w:t>EXPONEN:</w:t>
      </w:r>
    </w:p>
    <w:p/>
    <w:p>
      <w:r>
        <w:rPr>
          <w:b w:val="0"/>
          <w:sz w:val="20"/>
        </w:rPr>
        <w:t>Primero.- Que el VENDEDOR es propietario del inmueble sito en _________________________________________________, inscrito en el Registro de la Propiedad nº ________, finca registral nº ___________, libre de cargas salvo la hipoteca que grava el mismo.</w:t>
      </w:r>
    </w:p>
    <w:p/>
    <w:p>
      <w:r>
        <w:rPr>
          <w:b w:val="0"/>
          <w:sz w:val="20"/>
        </w:rPr>
        <w:t>Segundo.- Que el COMPRADOR está interesado en la adquisición del referido inmueble y ha solicitado financiación a través de préstamo hipotecario, para lo cual se formalizará escritura pública de compraventa y préstamo con garantía hipotecaria en su momento.</w:t>
      </w:r>
    </w:p>
    <w:p/>
    <w:p>
      <w:r>
        <w:rPr>
          <w:b w:val="0"/>
          <w:sz w:val="20"/>
        </w:rPr>
        <w:t>En consecuencia, las partes acuerdan formalizar el presente contrato de arras penitenciales, que se regirá por las siguientes</w:t>
      </w:r>
    </w:p>
    <w:p>
      <w:r>
        <w:rPr>
          <w:b/>
          <w:sz w:val="20"/>
        </w:rPr>
        <w:t>CLÁUSULAS:</w:t>
      </w:r>
    </w:p>
    <w:p/>
    <w:p>
      <w:r>
        <w:rPr>
          <w:b w:val="0"/>
          <w:sz w:val="20"/>
        </w:rPr>
        <w:t>Primera.- Objeto</w:t>
      </w:r>
    </w:p>
    <w:p>
      <w:r>
        <w:rPr>
          <w:b w:val="0"/>
          <w:sz w:val="20"/>
        </w:rPr>
        <w:t>El presente contrato tiene por objeto la reserva y compromiso de compraventa del inmueble descrito en el expositivo primero, mediante arras penitenciales entregadas por el COMPRADOR al VENDEDOR.</w:t>
      </w:r>
    </w:p>
    <w:p/>
    <w:p>
      <w:r>
        <w:rPr>
          <w:b w:val="0"/>
          <w:sz w:val="20"/>
        </w:rPr>
        <w:t>Segunda.- Precio</w:t>
      </w:r>
    </w:p>
    <w:p>
      <w:r>
        <w:rPr>
          <w:b w:val="0"/>
          <w:sz w:val="20"/>
        </w:rPr>
        <w:t>El precio total convenido para la compraventa del inmueble es de ____________________________ euros (€ _____________).</w:t>
      </w:r>
    </w:p>
    <w:p/>
    <w:p>
      <w:r>
        <w:rPr>
          <w:b w:val="0"/>
          <w:sz w:val="20"/>
        </w:rPr>
        <w:t>Tercera.- Entrega de arras</w:t>
      </w:r>
    </w:p>
    <w:p>
      <w:r>
        <w:rPr>
          <w:b w:val="0"/>
          <w:sz w:val="20"/>
        </w:rPr>
        <w:t>El COMPRADOR entrega en este acto al VENDEDOR la cantidad de ____________________ euros (€ ____________) en concepto de arras penitenciales, cuya entrega y recepción se reconoce expresamente por ambas partes.</w:t>
      </w:r>
    </w:p>
    <w:p/>
    <w:p>
      <w:r>
        <w:rPr>
          <w:b w:val="0"/>
          <w:sz w:val="20"/>
        </w:rPr>
        <w:t>Cuarta.- Efectos de las arras</w:t>
      </w:r>
    </w:p>
    <w:p>
      <w:r>
        <w:rPr>
          <w:b w:val="0"/>
          <w:sz w:val="20"/>
        </w:rPr>
        <w:t>Las partes acuerdan que el presente contrato se rige por lo establecido en el artículo 1454 del Código Civil, de modo que:</w:t>
      </w:r>
    </w:p>
    <w:p>
      <w:r>
        <w:rPr>
          <w:b w:val="0"/>
          <w:sz w:val="20"/>
        </w:rPr>
        <w:t>- Si el COMPRADOR desiste de la compraventa, perderá la cantidad entregada en concepto de arras.</w:t>
      </w:r>
    </w:p>
    <w:p>
      <w:r>
        <w:rPr>
          <w:b w:val="0"/>
          <w:sz w:val="20"/>
        </w:rPr>
        <w:t>- Si el VENDEDOR desistiera de la venta, deberá devolver al COMPRADOR el doble de la cantidad recibida en concepto de arras.</w:t>
      </w:r>
    </w:p>
    <w:p/>
    <w:p>
      <w:r>
        <w:rPr>
          <w:b w:val="0"/>
          <w:sz w:val="20"/>
        </w:rPr>
        <w:t>Quinta.- Plazo para otorgamiento de la compraventa</w:t>
      </w:r>
    </w:p>
    <w:p>
      <w:r>
        <w:rPr>
          <w:b w:val="0"/>
          <w:sz w:val="20"/>
        </w:rPr>
        <w:t>El otorgamiento de la escritura pública de compraventa y préstamo hipotecario se realizará en el plazo máximo de _______ días hábiles a contar desde la firma del presente contrato, en la notaría que designe el COMPRADOR.</w:t>
      </w:r>
    </w:p>
    <w:p/>
    <w:p>
      <w:r>
        <w:rPr>
          <w:b w:val="0"/>
          <w:sz w:val="20"/>
        </w:rPr>
        <w:t>Sexta.- Gastos e impuestos</w:t>
      </w:r>
    </w:p>
    <w:p>
      <w:r>
        <w:rPr>
          <w:b w:val="0"/>
          <w:sz w:val="20"/>
        </w:rPr>
        <w:t>Serán por cuenta del VENDEDOR los gastos e impuestos relativos a la titularidad y saneamiento del inmueble hasta la fecha de otorgamiento de la escritura pública de compraventa.</w:t>
      </w:r>
    </w:p>
    <w:p>
      <w:r>
        <w:rPr>
          <w:b w:val="0"/>
          <w:sz w:val="20"/>
        </w:rPr>
        <w:t>Serán por cuenta del COMPRADOR los gastos e impuestos derivados de la compraventa y constitución de la hipoteca, incluyendo honorarios notariales, registrales y cualquier otro gasto accesorio.</w:t>
      </w:r>
    </w:p>
    <w:p/>
    <w:p>
      <w:r>
        <w:rPr>
          <w:b w:val="0"/>
          <w:sz w:val="20"/>
        </w:rPr>
        <w:t>Séptima.- Estado del inmueble</w:t>
      </w:r>
    </w:p>
    <w:p>
      <w:r>
        <w:rPr>
          <w:b w:val="0"/>
          <w:sz w:val="20"/>
        </w:rPr>
        <w:t>El COMPRADOR declara haber examinado el inmueble, aceptando su estado actual y renunciando a reclamaciones posteriores por vicios ocultos, salvo los casos previstos en la legislación vigente.</w:t>
      </w:r>
    </w:p>
    <w:p/>
    <w:p>
      <w:r>
        <w:rPr>
          <w:b w:val="0"/>
          <w:sz w:val="20"/>
        </w:rPr>
        <w:t>Octava.- Hipoteca y cargas</w:t>
      </w:r>
    </w:p>
    <w:p>
      <w:r>
        <w:rPr>
          <w:b w:val="0"/>
          <w:sz w:val="20"/>
        </w:rPr>
        <w:t>El VENDEDOR se obliga a entregar el inmueble libre de cargas y gravámenes distintos a la hipoteca referida, así como a gestionar la cancelación registral de la misma tras el pago del préstamo hipotecario.</w:t>
      </w:r>
    </w:p>
    <w:p/>
    <w:p>
      <w:r>
        <w:rPr>
          <w:b w:val="0"/>
          <w:sz w:val="20"/>
        </w:rPr>
        <w:t>Novena.- Legislación aplicable y jurisdicción</w:t>
      </w:r>
    </w:p>
    <w:p>
      <w:r>
        <w:rPr>
          <w:b w:val="0"/>
          <w:sz w:val="20"/>
        </w:rPr>
        <w:t>El presente contrato se regirá por lo dispuesto en el Código Civil español y demás normativa aplicable. Para la resolución de cualquier conflicto derivado del mismo, las partes se someten expresamente a los Juzgados y Tribunales de la ciudad de ___________________________.</w:t>
      </w:r>
    </w:p>
    <w:p/>
    <w:p/>
    <w:p>
      <w:r>
        <w:rPr>
          <w:b w:val="0"/>
          <w:sz w:val="20"/>
        </w:rPr>
        <w:t>Y en prueba de conformidad, firman el presente contrato, por duplicado ejemplar y a un solo efecto, en el lugar y fecha que se consignarán en la escritura pública de compraventa.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https://lex-financiero.com/modelo-contrato-arras-penitenciales-cataluna-hipoteca/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ontrato-arras-penitenciales-cataluna-hipotec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